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BCAC" w14:textId="77777777" w:rsidR="006F1091" w:rsidRDefault="006F1091" w:rsidP="005D1028">
      <w:pPr>
        <w:spacing w:after="0" w:line="240" w:lineRule="auto"/>
        <w:jc w:val="both"/>
        <w:rPr>
          <w:rFonts w:ascii="Arial" w:hAnsi="Arial" w:cs="Arial"/>
          <w:b/>
        </w:rPr>
      </w:pPr>
    </w:p>
    <w:p w14:paraId="701AFEC1" w14:textId="1D489E27" w:rsidR="005D1028" w:rsidRPr="00C67EEE" w:rsidRDefault="005D1028" w:rsidP="005D1028">
      <w:pPr>
        <w:spacing w:after="0" w:line="240" w:lineRule="auto"/>
        <w:jc w:val="both"/>
        <w:rPr>
          <w:rFonts w:ascii="Arial" w:hAnsi="Arial" w:cs="Arial"/>
          <w:b/>
          <w:color w:val="D60B52"/>
        </w:rPr>
      </w:pPr>
      <w:r w:rsidRPr="00C67EEE">
        <w:rPr>
          <w:rFonts w:ascii="Arial" w:hAnsi="Arial" w:cs="Arial"/>
          <w:b/>
          <w:color w:val="D60B52"/>
        </w:rPr>
        <w:t>BROADBAN</w:t>
      </w:r>
      <w:r w:rsidR="006E77F4">
        <w:rPr>
          <w:rFonts w:ascii="Arial" w:hAnsi="Arial" w:cs="Arial"/>
          <w:b/>
          <w:color w:val="D60B52"/>
        </w:rPr>
        <w:t>D</w:t>
      </w:r>
      <w:r w:rsidRPr="00C67EEE">
        <w:rPr>
          <w:rFonts w:ascii="Arial" w:hAnsi="Arial" w:cs="Arial"/>
          <w:b/>
          <w:color w:val="D60B52"/>
        </w:rPr>
        <w:t xml:space="preserve"> TECHNICAL INFORMATION SHEET</w:t>
      </w:r>
    </w:p>
    <w:p w14:paraId="56AC1E15" w14:textId="77777777" w:rsidR="005D1028" w:rsidRPr="00B5241C" w:rsidRDefault="005D1028" w:rsidP="005D1028">
      <w:pPr>
        <w:spacing w:after="0" w:line="240" w:lineRule="auto"/>
        <w:jc w:val="both"/>
        <w:rPr>
          <w:rFonts w:ascii="Arial" w:hAnsi="Arial" w:cs="Arial"/>
          <w:b/>
        </w:rPr>
      </w:pPr>
    </w:p>
    <w:p w14:paraId="240B0218" w14:textId="77777777" w:rsidR="005D1028" w:rsidRPr="00B5241C" w:rsidRDefault="005D1028" w:rsidP="005D1028">
      <w:pPr>
        <w:spacing w:after="0" w:line="240" w:lineRule="auto"/>
        <w:jc w:val="both"/>
        <w:rPr>
          <w:rFonts w:ascii="Arial" w:hAnsi="Arial" w:cs="Arial"/>
          <w:sz w:val="20"/>
        </w:rPr>
      </w:pPr>
      <w:r w:rsidRPr="00B5241C">
        <w:rPr>
          <w:rFonts w:ascii="Arial" w:hAnsi="Arial" w:cs="Arial"/>
          <w:sz w:val="20"/>
        </w:rPr>
        <w:t xml:space="preserve">Broadband will be provided by the </w:t>
      </w:r>
      <w:r>
        <w:rPr>
          <w:rFonts w:ascii="Arial" w:hAnsi="Arial" w:cs="Arial"/>
          <w:sz w:val="20"/>
        </w:rPr>
        <w:t>ICC</w:t>
      </w:r>
      <w:r w:rsidRPr="00B5241C">
        <w:rPr>
          <w:rFonts w:ascii="Arial" w:hAnsi="Arial" w:cs="Arial"/>
          <w:sz w:val="20"/>
        </w:rPr>
        <w:t>. T</w:t>
      </w:r>
      <w:r>
        <w:rPr>
          <w:rFonts w:ascii="Arial" w:hAnsi="Arial" w:cs="Arial"/>
          <w:sz w:val="20"/>
        </w:rPr>
        <w:t>SA</w:t>
      </w:r>
      <w:r w:rsidRPr="00B5241C">
        <w:rPr>
          <w:rFonts w:ascii="Arial" w:hAnsi="Arial" w:cs="Arial"/>
          <w:sz w:val="20"/>
        </w:rPr>
        <w:t xml:space="preserve"> is acting as an intermediary only.</w:t>
      </w:r>
    </w:p>
    <w:p w14:paraId="555C0CDD" w14:textId="77777777" w:rsidR="005D1028" w:rsidRPr="00B5241C" w:rsidRDefault="005D1028" w:rsidP="005D1028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1"/>
        <w:gridCol w:w="6174"/>
      </w:tblGrid>
      <w:tr w:rsidR="005D1028" w:rsidRPr="00B5241C" w14:paraId="341E5B5C" w14:textId="77777777" w:rsidTr="006F1091">
        <w:tc>
          <w:tcPr>
            <w:tcW w:w="3681" w:type="dxa"/>
          </w:tcPr>
          <w:p w14:paraId="47665253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Exhibitor Name</w:t>
            </w:r>
          </w:p>
        </w:tc>
        <w:tc>
          <w:tcPr>
            <w:tcW w:w="6174" w:type="dxa"/>
          </w:tcPr>
          <w:p w14:paraId="3B712467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8E4C9F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6FD2BDE0" w14:textId="77777777" w:rsidTr="006F1091">
        <w:tc>
          <w:tcPr>
            <w:tcW w:w="3681" w:type="dxa"/>
          </w:tcPr>
          <w:p w14:paraId="0BA3ABF8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Stand Number</w:t>
            </w:r>
          </w:p>
        </w:tc>
        <w:tc>
          <w:tcPr>
            <w:tcW w:w="6174" w:type="dxa"/>
          </w:tcPr>
          <w:p w14:paraId="210910E1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D93BA9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7C023D40" w14:textId="77777777" w:rsidTr="006F1091">
        <w:tc>
          <w:tcPr>
            <w:tcW w:w="3681" w:type="dxa"/>
          </w:tcPr>
          <w:p w14:paraId="02CB2168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What operating system are you using?</w:t>
            </w:r>
          </w:p>
        </w:tc>
        <w:tc>
          <w:tcPr>
            <w:tcW w:w="6174" w:type="dxa"/>
          </w:tcPr>
          <w:p w14:paraId="45CD3CF7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A8B3AF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081282BB" w14:textId="77777777" w:rsidTr="006F1091">
        <w:tc>
          <w:tcPr>
            <w:tcW w:w="3681" w:type="dxa"/>
          </w:tcPr>
          <w:p w14:paraId="7CF4CA0A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How many items will be using the connection during the event?</w:t>
            </w:r>
          </w:p>
        </w:tc>
        <w:tc>
          <w:tcPr>
            <w:tcW w:w="6174" w:type="dxa"/>
          </w:tcPr>
          <w:p w14:paraId="55F7E355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91DE8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5D0195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79EC01D8" w14:textId="77777777" w:rsidTr="006F1091">
        <w:tc>
          <w:tcPr>
            <w:tcW w:w="3681" w:type="dxa"/>
          </w:tcPr>
          <w:p w14:paraId="492DEBFE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Do you require a public IP address, if yes, please give details (NB. Additional charges may apply)</w:t>
            </w:r>
          </w:p>
        </w:tc>
        <w:tc>
          <w:tcPr>
            <w:tcW w:w="6174" w:type="dxa"/>
          </w:tcPr>
          <w:p w14:paraId="01C341A0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B93C24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450094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3413E5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57BB28AE" w14:textId="77777777" w:rsidTr="006F1091">
        <w:tc>
          <w:tcPr>
            <w:tcW w:w="3681" w:type="dxa"/>
          </w:tcPr>
          <w:p w14:paraId="6E0FAA83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Do you access the corporate network using VPN? If yes, please state software type.</w:t>
            </w:r>
          </w:p>
        </w:tc>
        <w:tc>
          <w:tcPr>
            <w:tcW w:w="6174" w:type="dxa"/>
          </w:tcPr>
          <w:p w14:paraId="6A0D44EB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19E9C7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2A3B2D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2D1CEB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69E7ABA1" w14:textId="77777777" w:rsidTr="006F1091">
        <w:tc>
          <w:tcPr>
            <w:tcW w:w="3681" w:type="dxa"/>
          </w:tcPr>
          <w:p w14:paraId="421475B9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 xml:space="preserve">What is the connectivity being used for? </w:t>
            </w:r>
            <w:proofErr w:type="gramStart"/>
            <w:r w:rsidRPr="00B5241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B5241C">
              <w:rPr>
                <w:rFonts w:ascii="Arial" w:hAnsi="Arial" w:cs="Arial"/>
                <w:sz w:val="20"/>
                <w:szCs w:val="20"/>
              </w:rPr>
              <w:t xml:space="preserve"> streaming media, email access, etc</w:t>
            </w:r>
          </w:p>
        </w:tc>
        <w:tc>
          <w:tcPr>
            <w:tcW w:w="6174" w:type="dxa"/>
          </w:tcPr>
          <w:p w14:paraId="25F5243C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7BC619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6B7EAE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6D313815" w14:textId="77777777" w:rsidTr="006F1091">
        <w:tc>
          <w:tcPr>
            <w:tcW w:w="3681" w:type="dxa"/>
          </w:tcPr>
          <w:p w14:paraId="77B03832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Do you need specific ports opening on the firewall?</w:t>
            </w:r>
          </w:p>
        </w:tc>
        <w:tc>
          <w:tcPr>
            <w:tcW w:w="6174" w:type="dxa"/>
          </w:tcPr>
          <w:p w14:paraId="3E68C7E8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C9DEEE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7A2D85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7928545C" w14:textId="77777777" w:rsidTr="006F1091">
        <w:tc>
          <w:tcPr>
            <w:tcW w:w="3681" w:type="dxa"/>
          </w:tcPr>
          <w:p w14:paraId="144165A2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 xml:space="preserve">Are there any security issues that we need to be made aware of </w:t>
            </w:r>
            <w:proofErr w:type="gramStart"/>
            <w:r w:rsidRPr="00B5241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B5241C">
              <w:rPr>
                <w:rFonts w:ascii="Arial" w:hAnsi="Arial" w:cs="Arial"/>
                <w:sz w:val="20"/>
                <w:szCs w:val="20"/>
              </w:rPr>
              <w:t xml:space="preserve"> firewalls or proxy settings?</w:t>
            </w:r>
          </w:p>
        </w:tc>
        <w:tc>
          <w:tcPr>
            <w:tcW w:w="6174" w:type="dxa"/>
          </w:tcPr>
          <w:p w14:paraId="2BE4AFD3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39FF6D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08E744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D007B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28" w:rsidRPr="00B5241C" w14:paraId="1D208C05" w14:textId="77777777" w:rsidTr="006F1091">
        <w:tc>
          <w:tcPr>
            <w:tcW w:w="3681" w:type="dxa"/>
          </w:tcPr>
          <w:p w14:paraId="1B3939EC" w14:textId="77777777" w:rsidR="005D1028" w:rsidRPr="00B5241C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Do you have administrator rights on the laptop/PC?</w:t>
            </w:r>
          </w:p>
        </w:tc>
        <w:tc>
          <w:tcPr>
            <w:tcW w:w="6174" w:type="dxa"/>
          </w:tcPr>
          <w:p w14:paraId="7D6FC6CE" w14:textId="77777777" w:rsidR="005D1028" w:rsidRDefault="005D1028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2AD641" w14:textId="77777777" w:rsidR="006F1091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6A5A8C" w14:textId="77777777" w:rsidR="006F1091" w:rsidRPr="00B5241C" w:rsidRDefault="006F1091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86985" w14:textId="77777777" w:rsidR="005D1028" w:rsidRDefault="005D1028" w:rsidP="005D1028">
      <w:pPr>
        <w:tabs>
          <w:tab w:val="left" w:pos="3630"/>
        </w:tabs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E4D4A7" w14:textId="77777777" w:rsidR="005014C3" w:rsidRDefault="005014C3" w:rsidP="005D1028">
      <w:pPr>
        <w:tabs>
          <w:tab w:val="left" w:pos="3630"/>
        </w:tabs>
        <w:spacing w:after="160" w:line="259" w:lineRule="auto"/>
        <w:jc w:val="both"/>
      </w:pPr>
    </w:p>
    <w:sectPr w:rsidR="005014C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C188" w14:textId="77777777" w:rsidR="006E76CF" w:rsidRDefault="006E76CF" w:rsidP="005D1028">
      <w:pPr>
        <w:spacing w:after="0" w:line="240" w:lineRule="auto"/>
      </w:pPr>
      <w:r>
        <w:separator/>
      </w:r>
    </w:p>
  </w:endnote>
  <w:endnote w:type="continuationSeparator" w:id="0">
    <w:p w14:paraId="467A23AF" w14:textId="77777777" w:rsidR="006E76CF" w:rsidRDefault="006E76CF" w:rsidP="005D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032E" w14:textId="77777777" w:rsidR="006E76CF" w:rsidRDefault="006E76CF" w:rsidP="005D1028">
      <w:pPr>
        <w:spacing w:after="0" w:line="240" w:lineRule="auto"/>
      </w:pPr>
      <w:r>
        <w:separator/>
      </w:r>
    </w:p>
  </w:footnote>
  <w:footnote w:type="continuationSeparator" w:id="0">
    <w:p w14:paraId="5F99B11F" w14:textId="77777777" w:rsidR="006E76CF" w:rsidRDefault="006E76CF" w:rsidP="005D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66AC" w14:textId="0ABD5DC2" w:rsidR="00C20E1F" w:rsidRDefault="000B0B2E" w:rsidP="00C20E1F">
    <w:pPr>
      <w:pStyle w:val="Header"/>
    </w:pPr>
    <w:r>
      <w:rPr>
        <w:noProof/>
      </w:rPr>
      <w:drawing>
        <wp:inline distT="0" distB="0" distL="0" distR="0" wp14:anchorId="1DC28417" wp14:editId="742D5CBB">
          <wp:extent cx="5727091" cy="1022350"/>
          <wp:effectExtent l="0" t="0" r="698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091" cy="102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E919E" w14:textId="1A277ACE" w:rsidR="005D1028" w:rsidRDefault="005D1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8"/>
    <w:rsid w:val="000B0B2E"/>
    <w:rsid w:val="001564F9"/>
    <w:rsid w:val="002222C7"/>
    <w:rsid w:val="005014C3"/>
    <w:rsid w:val="005D1028"/>
    <w:rsid w:val="006E76CF"/>
    <w:rsid w:val="006E77F4"/>
    <w:rsid w:val="006F1091"/>
    <w:rsid w:val="00C20E1F"/>
    <w:rsid w:val="00C67EEE"/>
    <w:rsid w:val="00D85B62"/>
    <w:rsid w:val="00E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51163"/>
  <w15:chartTrackingRefBased/>
  <w15:docId w15:val="{99804369-BA7B-4E3F-BE8A-FE600C82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28"/>
  </w:style>
  <w:style w:type="paragraph" w:styleId="Footer">
    <w:name w:val="footer"/>
    <w:basedOn w:val="Normal"/>
    <w:link w:val="FooterChar"/>
    <w:uiPriority w:val="99"/>
    <w:unhideWhenUsed/>
    <w:rsid w:val="005D1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2CCA250C96C40B8F3B72D334919B9" ma:contentTypeVersion="14" ma:contentTypeDescription="Create a new document." ma:contentTypeScope="" ma:versionID="d609384b4cd807e610a2d5f773b6a600">
  <xsd:schema xmlns:xsd="http://www.w3.org/2001/XMLSchema" xmlns:xs="http://www.w3.org/2001/XMLSchema" xmlns:p="http://schemas.microsoft.com/office/2006/metadata/properties" xmlns:ns2="e5874659-4e22-40b5-9436-ae1d88176db8" xmlns:ns3="5107b649-8973-4dc4-b043-623d14cb6558" targetNamespace="http://schemas.microsoft.com/office/2006/metadata/properties" ma:root="true" ma:fieldsID="35911d73f98e702c49e5c0992e4cfdaa" ns2:_="" ns3:_="">
    <xsd:import namespace="e5874659-4e22-40b5-9436-ae1d88176db8"/>
    <xsd:import namespace="5107b649-8973-4dc4-b043-623d14cb6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4659-4e22-40b5-9436-ae1d8817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412e766-30f6-4ae8-89f4-b15526f3e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7b649-8973-4dc4-b043-623d14cb65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949c1d-4489-47bd-ad36-eef60550dffa}" ma:internalName="TaxCatchAll" ma:showField="CatchAllData" ma:web="5107b649-8973-4dc4-b043-623d14cb6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74659-4e22-40b5-9436-ae1d88176db8">
      <Terms xmlns="http://schemas.microsoft.com/office/infopath/2007/PartnerControls"/>
    </lcf76f155ced4ddcb4097134ff3c332f>
    <TaxCatchAll xmlns="5107b649-8973-4dc4-b043-623d14cb6558" xsi:nil="true"/>
  </documentManagement>
</p:properties>
</file>

<file path=customXml/itemProps1.xml><?xml version="1.0" encoding="utf-8"?>
<ds:datastoreItem xmlns:ds="http://schemas.openxmlformats.org/officeDocument/2006/customXml" ds:itemID="{666FB568-619E-435E-9CF9-71AA3F07C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DEF60-02B9-4FB5-A816-B09DFD75375C}"/>
</file>

<file path=customXml/itemProps3.xml><?xml version="1.0" encoding="utf-8"?>
<ds:datastoreItem xmlns:ds="http://schemas.openxmlformats.org/officeDocument/2006/customXml" ds:itemID="{C2FCBD07-13E7-4B30-AD88-CA84BD854C8A}">
  <ds:schemaRefs>
    <ds:schemaRef ds:uri="http://schemas.microsoft.com/office/2006/metadata/properties"/>
    <ds:schemaRef ds:uri="http://schemas.microsoft.com/office/infopath/2007/PartnerControls"/>
    <ds:schemaRef ds:uri="e5874659-4e22-40b5-9436-ae1d88176db8"/>
    <ds:schemaRef ds:uri="5107b649-8973-4dc4-b043-623d14cb65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Young</dc:creator>
  <cp:keywords/>
  <dc:description/>
  <cp:lastModifiedBy>Craig Doe</cp:lastModifiedBy>
  <cp:revision>10</cp:revision>
  <dcterms:created xsi:type="dcterms:W3CDTF">2017-03-06T15:18:00Z</dcterms:created>
  <dcterms:modified xsi:type="dcterms:W3CDTF">2023-11-14T16:04:00Z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0x010100F602CCA250C96C40B8F3B72D334919B9</vt:lpwstr>
  </property>
  <property fmtid="{D5CDD505-2E9C-101B-9397-08002B2CF9AE}" pid="3" name="Order">
    <vt:r8>3774800</vt:r8>
  </property>
  <property fmtid="{D5CDD505-2E9C-101B-9397-08002B2CF9AE}" pid="4" name="MediaServiceImageTags">
    <vt:lpwstr/>
  </property>
</Properties>
</file>